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9" w:rsidRDefault="00637A19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Here’s an example of the LODEsolve function, available for Mathcad 11 and 15 (does not function in any version of Prime):</w:t>
      </w:r>
    </w:p>
    <w:p w:rsidR="00637A19" w:rsidRDefault="00562232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2232">
        <w:rPr>
          <w:szCs w:val="20"/>
        </w:rPr>
        <w:drawing>
          <wp:inline distT="0" distB="0" distL="0" distR="0">
            <wp:extent cx="5731510" cy="1478974"/>
            <wp:effectExtent l="1905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19" w:rsidRDefault="00637A19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7A19" w:rsidRDefault="00637A19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The above was pasted as ‘Picture (Windows metafile)’ in order to retain the original aspect ratio from Mathcad.</w:t>
      </w:r>
      <w:r w:rsidR="00562232"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It is a single picture and you can resize it at will.</w:t>
      </w:r>
    </w:p>
    <w:p w:rsidR="00562232" w:rsidRDefault="00562232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7A19" w:rsidRPr="00A82F02" w:rsidRDefault="00637A19" w:rsidP="0063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Other paste options are:</w:t>
      </w:r>
    </w:p>
    <w:p w:rsidR="00562232" w:rsidRPr="00A82F02" w:rsidRDefault="00637A19" w:rsidP="00637A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Mathcad document object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82F02">
        <w:rPr>
          <w:rFonts w:ascii="Times New Roman" w:hAnsi="Times New Roman" w:cs="Times New Roman"/>
          <w:color w:val="000000"/>
          <w:sz w:val="20"/>
          <w:szCs w:val="20"/>
        </w:rPr>
        <w:object w:dxaOrig="10350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3" type="#_x0000_t75" style="width:470.25pt;height:121.5pt" o:ole="">
            <v:imagedata r:id="rId6" o:title=""/>
          </v:shape>
          <o:OLEObject Type="Embed" ProgID="Mathcad" ShapeID="_x0000_i1533" DrawAspect="Content" ObjectID="_1690808194" r:id="rId7"/>
        </w:object>
      </w:r>
      <w:r w:rsidR="00562232"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This also produces a single picture for the total of selected expressions, but it fails to show the results…</w:t>
      </w:r>
      <w:r w:rsidR="00562232"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br/>
      </w:r>
    </w:p>
    <w:p w:rsidR="00637A19" w:rsidRDefault="00562232" w:rsidP="00637A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Formatted text (RTF)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2232" w:rsidRPr="00562232" w:rsidRDefault="00562232" w:rsidP="00562232">
      <w:pPr>
        <w:framePr w:w="6970" w:h="465" w:wrap="auto" w:vAnchor="text" w:hAnchor="text" w:x="81" w:y="7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232">
        <w:rPr>
          <w:rFonts w:ascii="Times New Roman" w:hAnsi="Times New Roman" w:cs="Times New Roman"/>
          <w:color w:val="000000"/>
          <w:sz w:val="20"/>
          <w:szCs w:val="20"/>
        </w:rPr>
        <w:t xml:space="preserve">Some examples from Spiegel, Murray R., </w:t>
      </w:r>
      <w:r w:rsidRPr="0056223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Laplace transforms</w:t>
      </w:r>
      <w:r w:rsidRPr="00562232">
        <w:rPr>
          <w:rFonts w:ascii="Times New Roman" w:hAnsi="Times New Roman" w:cs="Times New Roman"/>
          <w:color w:val="000000"/>
          <w:sz w:val="20"/>
          <w:szCs w:val="20"/>
        </w:rPr>
        <w:t xml:space="preserve">,  Chapter 3, </w:t>
      </w:r>
    </w:p>
    <w:p w:rsidR="00562232" w:rsidRPr="00562232" w:rsidRDefault="00562232" w:rsidP="00562232">
      <w:pPr>
        <w:framePr w:w="6970" w:h="46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2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Solved problem 1:</w:t>
      </w:r>
    </w:p>
    <w:p w:rsidR="00562232" w:rsidRPr="00562232" w:rsidRDefault="00562232" w:rsidP="00562232">
      <w:pPr>
        <w:framePr w:w="3011" w:h="750" w:wrap="auto" w:vAnchor="text" w:hAnchor="text" w:x="81" w:y="6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0"/>
          <w:szCs w:val="20"/>
          <w:lang w:eastAsia="en-GB"/>
        </w:rPr>
        <w:drawing>
          <wp:inline distT="0" distB="0" distL="0" distR="0">
            <wp:extent cx="1457960" cy="476885"/>
            <wp:effectExtent l="0" t="0" r="889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319" w:h="300" w:wrap="auto" w:vAnchor="text" w:hAnchor="text" w:x="5088" w:y="93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463550" cy="192405"/>
            <wp:effectExtent l="1905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1994" w:h="585" w:wrap="auto" w:vAnchor="text" w:hAnchor="text" w:x="7528" w:y="7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0"/>
          <w:szCs w:val="20"/>
          <w:lang w:eastAsia="en-GB"/>
        </w:rPr>
        <w:drawing>
          <wp:inline distT="0" distB="0" distL="0" distR="0">
            <wp:extent cx="675640" cy="37084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199" w:h="300" w:wrap="auto" w:vAnchor="text" w:hAnchor="text" w:x="9839" w:y="93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391160" cy="192405"/>
            <wp:effectExtent l="0" t="0" r="889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7434" w:h="300" w:wrap="auto" w:vAnchor="text" w:hAnchor="text" w:x="81" w:y="16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3717290" cy="192405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433" w:h="225" w:wrap="auto" w:vAnchor="text" w:hAnchor="text" w:x="81" w:y="21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2232">
        <w:rPr>
          <w:rFonts w:ascii="Times New Roman" w:hAnsi="Times New Roman" w:cs="Times New Roman"/>
          <w:color w:val="000000"/>
          <w:sz w:val="20"/>
          <w:szCs w:val="20"/>
        </w:rPr>
        <w:t xml:space="preserve">Check: </w:t>
      </w:r>
    </w:p>
    <w:p w:rsidR="00562232" w:rsidRPr="00562232" w:rsidRDefault="00562232" w:rsidP="00562232">
      <w:pPr>
        <w:framePr w:w="3789" w:h="300" w:wrap="auto" w:vAnchor="text" w:hAnchor="text" w:x="851" w:y="21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1398270" cy="192405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103" w:h="225" w:wrap="auto" w:vAnchor="text" w:hAnchor="text" w:x="4446" w:y="21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2232">
        <w:rPr>
          <w:rFonts w:ascii="Times New Roman" w:hAnsi="Times New Roman" w:cs="Times New Roman"/>
          <w:color w:val="000000"/>
          <w:sz w:val="20"/>
          <w:szCs w:val="20"/>
        </w:rPr>
        <w:t xml:space="preserve">or: </w:t>
      </w:r>
    </w:p>
    <w:p w:rsidR="00562232" w:rsidRPr="00562232" w:rsidRDefault="00562232" w:rsidP="00562232">
      <w:pPr>
        <w:framePr w:w="3534" w:h="300" w:wrap="auto" w:vAnchor="text" w:hAnchor="text" w:x="5088" w:y="21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1238885" cy="192405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454" w:h="300" w:wrap="auto" w:vAnchor="text" w:hAnchor="text" w:x="7656" w:y="215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0"/>
          <w:szCs w:val="20"/>
          <w:lang w:eastAsia="en-GB"/>
        </w:rPr>
        <w:drawing>
          <wp:inline distT="0" distB="0" distL="0" distR="0">
            <wp:extent cx="549910" cy="192405"/>
            <wp:effectExtent l="19050" t="0" r="254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Pr="00562232" w:rsidRDefault="00562232" w:rsidP="00562232">
      <w:pPr>
        <w:framePr w:w="2662" w:h="630" w:wrap="auto" w:vAnchor="text" w:hAnchor="text" w:x="9069" w:y="200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0"/>
          <w:szCs w:val="20"/>
          <w:lang w:eastAsia="en-GB"/>
        </w:rPr>
        <w:drawing>
          <wp:inline distT="0" distB="0" distL="0" distR="0">
            <wp:extent cx="1146175" cy="397510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Default="00562232" w:rsidP="005622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62232" w:rsidRDefault="00562232" w:rsidP="005622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62232" w:rsidRPr="00A82F02" w:rsidRDefault="00562232" w:rsidP="00562232">
      <w:pPr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Messes up the file, and causes do a lot of relocating etc. </w:t>
      </w:r>
    </w:p>
    <w:p w:rsidR="00637A19" w:rsidRPr="00562232" w:rsidRDefault="00562232" w:rsidP="00562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Bitmap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232">
        <w:rPr>
          <w:szCs w:val="20"/>
        </w:rPr>
        <w:drawing>
          <wp:inline distT="0" distB="0" distL="0" distR="0">
            <wp:extent cx="5731510" cy="1478974"/>
            <wp:effectExtent l="19050" t="0" r="254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02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This picture paints a thousand words.</w:t>
      </w:r>
      <w:r w:rsidR="00637A19" w:rsidRPr="0056223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7A19" w:rsidRPr="00562232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sectPr w:rsidR="00637A19" w:rsidRPr="00562232" w:rsidSect="00637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3B1"/>
    <w:multiLevelType w:val="hybridMultilevel"/>
    <w:tmpl w:val="E97A8F8E"/>
    <w:lvl w:ilvl="0" w:tplc="53345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71AFA"/>
    <w:rsid w:val="00562232"/>
    <w:rsid w:val="00637A19"/>
    <w:rsid w:val="009B5BA0"/>
    <w:rsid w:val="00A82F02"/>
    <w:rsid w:val="00B71AFA"/>
    <w:rsid w:val="00B8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2021-08-18T12:36:00Z</dcterms:created>
  <dcterms:modified xsi:type="dcterms:W3CDTF">2021-08-18T14:10:00Z</dcterms:modified>
</cp:coreProperties>
</file>